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BADA5" w14:textId="77777777" w:rsidR="00486FBB" w:rsidRDefault="00486FBB" w:rsidP="00486FBB">
      <w:pPr>
        <w:jc w:val="center"/>
        <w:rPr>
          <w:rFonts w:ascii="Times New Roman" w:eastAsiaTheme="minorEastAsia" w:hAnsi="Times New Roman" w:cs="Times New Roman"/>
          <w:b/>
          <w:bCs/>
          <w:sz w:val="28"/>
          <w:szCs w:val="28"/>
          <w:u w:val="single"/>
          <w:lang w:val="en-US"/>
        </w:rPr>
      </w:pPr>
      <w:r>
        <w:rPr>
          <w:rFonts w:ascii="Times New Roman" w:eastAsiaTheme="minorEastAsia" w:hAnsi="Times New Roman" w:cs="Times New Roman"/>
          <w:b/>
          <w:bCs/>
          <w:sz w:val="28"/>
          <w:szCs w:val="28"/>
          <w:u w:val="single"/>
          <w:lang w:val="en-US"/>
        </w:rPr>
        <w:t>Supplier’s Declaration of Conformity</w:t>
      </w:r>
    </w:p>
    <w:p w14:paraId="67119E4E" w14:textId="77777777" w:rsidR="00486FBB" w:rsidRDefault="00486FBB" w:rsidP="00486FBB">
      <w:pPr>
        <w:rPr>
          <w:rFonts w:ascii="Times New Roman" w:eastAsiaTheme="minorEastAsia" w:hAnsi="Times New Roman" w:cs="Times New Roman"/>
          <w:sz w:val="24"/>
          <w:szCs w:val="24"/>
          <w:lang w:val="en-US"/>
        </w:rPr>
      </w:pPr>
    </w:p>
    <w:p w14:paraId="29F310D8" w14:textId="77777777" w:rsidR="00486FBB" w:rsidRDefault="00486FBB" w:rsidP="00486FBB">
      <w:pPr>
        <w:rPr>
          <w:rFonts w:ascii="Times New Roman" w:eastAsiaTheme="minorEastAsia" w:hAnsi="Times New Roman" w:cs="Times New Roman"/>
          <w:sz w:val="24"/>
          <w:szCs w:val="24"/>
          <w:lang w:val="en-US"/>
        </w:rPr>
      </w:pPr>
    </w:p>
    <w:p w14:paraId="6CDA07A2" w14:textId="0D3CABF2" w:rsidR="00486FBB" w:rsidRPr="00B91D17" w:rsidRDefault="00486FBB" w:rsidP="00486FBB">
      <w:pPr>
        <w:spacing w:after="0" w:line="360" w:lineRule="auto"/>
        <w:rPr>
          <w:rFonts w:ascii="Times New Roman" w:eastAsiaTheme="minorEastAsia" w:hAnsi="Times New Roman" w:cs="Times New Roman"/>
          <w:b/>
          <w:bCs/>
          <w:sz w:val="24"/>
          <w:szCs w:val="24"/>
          <w:lang w:val="en-GB"/>
        </w:rPr>
      </w:pPr>
      <w:r>
        <w:rPr>
          <w:rFonts w:ascii="Times New Roman" w:eastAsiaTheme="minorEastAsia" w:hAnsi="Times New Roman" w:cs="Times New Roman"/>
          <w:b/>
          <w:sz w:val="24"/>
          <w:szCs w:val="24"/>
          <w:lang w:val="en-US"/>
        </w:rPr>
        <w:t>Trade name:</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DD30B7">
        <w:rPr>
          <w:rFonts w:ascii="Times New Roman" w:eastAsiaTheme="minorEastAsia" w:hAnsi="Times New Roman" w:cs="Times New Roman"/>
          <w:sz w:val="24"/>
          <w:szCs w:val="24"/>
          <w:lang w:val="en-US"/>
        </w:rPr>
        <w:t xml:space="preserve">5G </w:t>
      </w:r>
      <w:r w:rsidR="002E4D4D">
        <w:rPr>
          <w:rFonts w:ascii="Times New Roman" w:eastAsiaTheme="minorEastAsia" w:hAnsi="Times New Roman" w:cs="Times New Roman"/>
          <w:sz w:val="24"/>
          <w:szCs w:val="24"/>
        </w:rPr>
        <w:t>Router</w:t>
      </w:r>
      <w:r w:rsidRPr="00486FBB">
        <w:rPr>
          <w:rFonts w:ascii="Times New Roman" w:eastAsiaTheme="minorEastAsia" w:hAnsi="Times New Roman" w:cs="Times New Roman"/>
          <w:sz w:val="24"/>
          <w:szCs w:val="24"/>
        </w:rPr>
        <w:t xml:space="preserve"> </w:t>
      </w:r>
    </w:p>
    <w:p w14:paraId="0363B18A" w14:textId="07A347A8" w:rsidR="00486FBB" w:rsidRDefault="00486FBB" w:rsidP="00486FBB">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Model Number:</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2E4D4D">
        <w:rPr>
          <w:rFonts w:ascii="Times New Roman" w:eastAsiaTheme="minorEastAsia" w:hAnsi="Times New Roman" w:cs="Times New Roman"/>
          <w:sz w:val="24"/>
          <w:szCs w:val="24"/>
          <w:lang w:val="en-US"/>
        </w:rPr>
        <w:t>RUTM59</w:t>
      </w:r>
    </w:p>
    <w:p w14:paraId="229EACF6" w14:textId="48C7EFFB" w:rsidR="00486FBB" w:rsidRDefault="00486FBB" w:rsidP="00486FBB">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Number:</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2E4D4D" w:rsidRPr="002E4D4D">
        <w:rPr>
          <w:rFonts w:ascii="Times New Roman" w:eastAsiaTheme="minorEastAsia" w:hAnsi="Times New Roman" w:cs="Times New Roman"/>
          <w:sz w:val="24"/>
          <w:szCs w:val="24"/>
        </w:rPr>
        <w:t>SZCR241100426601</w:t>
      </w:r>
    </w:p>
    <w:p w14:paraId="3C5E2B30" w14:textId="73607343" w:rsidR="00486FBB" w:rsidRDefault="00486FBB" w:rsidP="00486FBB">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Date: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AE5155">
        <w:rPr>
          <w:rFonts w:ascii="Times New Roman" w:eastAsiaTheme="minorEastAsia" w:hAnsi="Times New Roman" w:cs="Times New Roman"/>
          <w:sz w:val="24"/>
          <w:szCs w:val="24"/>
          <w:lang w:val="en-US"/>
        </w:rPr>
        <w:t>November</w:t>
      </w:r>
      <w:r>
        <w:rPr>
          <w:rFonts w:ascii="Times New Roman" w:eastAsiaTheme="minorEastAsia" w:hAnsi="Times New Roman" w:cs="Times New Roman"/>
          <w:sz w:val="24"/>
          <w:szCs w:val="24"/>
          <w:lang w:val="en-US"/>
        </w:rPr>
        <w:t xml:space="preserve"> </w:t>
      </w:r>
      <w:r w:rsidR="00AE5155">
        <w:rPr>
          <w:rFonts w:ascii="Times New Roman" w:eastAsiaTheme="minorEastAsia" w:hAnsi="Times New Roman" w:cs="Times New Roman"/>
          <w:sz w:val="24"/>
          <w:szCs w:val="24"/>
          <w:lang w:val="en-US"/>
        </w:rPr>
        <w:t>27</w:t>
      </w:r>
      <w:r>
        <w:rPr>
          <w:rFonts w:ascii="Times New Roman" w:eastAsiaTheme="minorEastAsia" w:hAnsi="Times New Roman" w:cs="Times New Roman"/>
          <w:sz w:val="24"/>
          <w:szCs w:val="24"/>
          <w:lang w:val="en-US"/>
        </w:rPr>
        <w:t>, 2024</w:t>
      </w:r>
    </w:p>
    <w:p w14:paraId="03ABB7C5" w14:textId="77777777" w:rsidR="00486FBB" w:rsidRDefault="00486FBB" w:rsidP="00486FBB">
      <w:pPr>
        <w:spacing w:after="0" w:line="360" w:lineRule="auto"/>
        <w:rPr>
          <w:rFonts w:ascii="Times New Roman" w:eastAsiaTheme="minorEastAsia" w:hAnsi="Times New Roman" w:cs="Times New Roman"/>
          <w:sz w:val="24"/>
          <w:szCs w:val="24"/>
          <w:highlight w:val="yellow"/>
          <w:lang w:val="en-US"/>
        </w:rPr>
      </w:pPr>
      <w:r>
        <w:rPr>
          <w:rFonts w:ascii="Times New Roman" w:eastAsiaTheme="minorEastAsia" w:hAnsi="Times New Roman" w:cs="Times New Roman"/>
          <w:b/>
          <w:sz w:val="24"/>
          <w:szCs w:val="24"/>
          <w:lang w:val="en-US"/>
        </w:rPr>
        <w:t>Responsible Party (in USA):</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highlight w:val="yellow"/>
          <w:lang w:val="en-US"/>
        </w:rPr>
        <w:t>____</w:t>
      </w:r>
    </w:p>
    <w:p w14:paraId="6DB5A02F" w14:textId="77777777" w:rsidR="00486FBB" w:rsidRDefault="00486FBB" w:rsidP="00486FBB">
      <w:pPr>
        <w:spacing w:after="0" w:line="360" w:lineRule="auto"/>
        <w:rPr>
          <w:rFonts w:ascii="Times New Roman" w:eastAsiaTheme="minorEastAsia" w:hAnsi="Times New Roman" w:cs="Times New Roman"/>
          <w:b/>
          <w:sz w:val="24"/>
          <w:szCs w:val="24"/>
          <w:highlight w:val="yellow"/>
          <w:lang w:val="en-US"/>
        </w:rPr>
      </w:pPr>
      <w:r>
        <w:rPr>
          <w:rFonts w:ascii="Times New Roman" w:eastAsiaTheme="minorEastAsia" w:hAnsi="Times New Roman" w:cs="Times New Roman"/>
          <w:b/>
          <w:sz w:val="24"/>
          <w:szCs w:val="24"/>
          <w:lang w:val="en-US"/>
        </w:rPr>
        <w:t>Address:</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6BCF1DF0" w14:textId="77777777" w:rsidR="00486FBB" w:rsidRDefault="00486FBB" w:rsidP="00486FBB">
      <w:pPr>
        <w:spacing w:after="0" w:line="360" w:lineRule="auto"/>
        <w:rPr>
          <w:rFonts w:ascii="Times New Roman" w:hAnsi="Times New Roman" w:cs="Times New Roman"/>
          <w:b/>
          <w:sz w:val="24"/>
          <w:szCs w:val="24"/>
          <w:highlight w:val="yellow"/>
          <w:lang w:val="en-US"/>
        </w:rPr>
      </w:pPr>
      <w:r>
        <w:rPr>
          <w:rFonts w:ascii="Times New Roman" w:eastAsiaTheme="minorEastAsia" w:hAnsi="Times New Roman" w:cs="Times New Roman"/>
          <w:b/>
          <w:sz w:val="24"/>
          <w:szCs w:val="24"/>
          <w:lang w:val="en-US"/>
        </w:rPr>
        <w:t>Telephone: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03BC6B90" w14:textId="77777777" w:rsidR="00486FBB" w:rsidRDefault="00486FBB" w:rsidP="00486FBB">
      <w:pPr>
        <w:spacing w:after="0" w:line="240" w:lineRule="auto"/>
        <w:ind w:firstLine="414"/>
        <w:rPr>
          <w:rFonts w:ascii="Times New Roman" w:hAnsi="Times New Roman" w:cs="Times New Roman"/>
          <w:sz w:val="24"/>
          <w:szCs w:val="24"/>
          <w:lang w:val="en-US"/>
        </w:rPr>
      </w:pPr>
    </w:p>
    <w:p w14:paraId="6E773206" w14:textId="77777777" w:rsidR="00486FBB" w:rsidRDefault="00486FBB" w:rsidP="00486FBB">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This device complies with part 15 of the FCC Rules. Operation is subject to the following two conditions: </w:t>
      </w:r>
    </w:p>
    <w:p w14:paraId="6DC711A7" w14:textId="77777777" w:rsidR="00486FBB" w:rsidRDefault="00486FBB" w:rsidP="00486FBB">
      <w:pPr>
        <w:pStyle w:val="ListParagraph"/>
        <w:numPr>
          <w:ilvl w:val="0"/>
          <w:numId w:val="1"/>
        </w:num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may not cause harmful interference;</w:t>
      </w:r>
    </w:p>
    <w:p w14:paraId="08FD2F14" w14:textId="77777777" w:rsidR="00486FBB" w:rsidRDefault="00486FBB" w:rsidP="00486FBB">
      <w:pPr>
        <w:pStyle w:val="ListParagraph"/>
        <w:numPr>
          <w:ilvl w:val="0"/>
          <w:numId w:val="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must accept any interference received, including interference that may cause undesired operation.</w:t>
      </w:r>
    </w:p>
    <w:p w14:paraId="7403CC08" w14:textId="77777777" w:rsidR="00486FBB" w:rsidRDefault="00486FBB" w:rsidP="00486FBB">
      <w:pPr>
        <w:spacing w:after="0" w:line="240" w:lineRule="auto"/>
        <w:rPr>
          <w:rFonts w:ascii="Times New Roman" w:hAnsi="Times New Roman" w:cs="Times New Roman"/>
          <w:sz w:val="24"/>
          <w:szCs w:val="24"/>
          <w:lang w:val="en-US"/>
        </w:rPr>
      </w:pPr>
    </w:p>
    <w:p w14:paraId="50B750D5" w14:textId="77777777" w:rsidR="00486FBB" w:rsidRDefault="00486FBB" w:rsidP="00486FBB">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This equipment has been tested and found to comply with the limits for a Class B digital device, pursuant to Part 15 of the FCC rules as documented in the above referenced test report.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w:t>
      </w:r>
    </w:p>
    <w:p w14:paraId="23A4D405" w14:textId="77777777" w:rsidR="00486FBB" w:rsidRDefault="00486FBB" w:rsidP="00486FBB">
      <w:pPr>
        <w:spacing w:after="0" w:line="240" w:lineRule="auto"/>
        <w:rPr>
          <w:rFonts w:ascii="Times New Roman" w:hAnsi="Times New Roman" w:cs="Times New Roman"/>
          <w:sz w:val="24"/>
          <w:szCs w:val="24"/>
          <w:lang w:val="en-US"/>
        </w:rPr>
      </w:pPr>
    </w:p>
    <w:p w14:paraId="05669917" w14:textId="77777777" w:rsidR="00486FBB" w:rsidRDefault="00486FBB" w:rsidP="00486FBB">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4C0BAF97" w14:textId="77777777" w:rsidR="00486FBB" w:rsidRDefault="00486FBB" w:rsidP="00486FBB">
      <w:pPr>
        <w:spacing w:after="0" w:line="240" w:lineRule="auto"/>
        <w:rPr>
          <w:rFonts w:ascii="Times New Roman" w:hAnsi="Times New Roman" w:cs="Times New Roman"/>
          <w:sz w:val="24"/>
          <w:szCs w:val="24"/>
          <w:lang w:val="en-US"/>
        </w:rPr>
      </w:pPr>
    </w:p>
    <w:p w14:paraId="775C2272" w14:textId="77777777" w:rsidR="00486FBB" w:rsidRDefault="00486FBB" w:rsidP="00486FBB">
      <w:pPr>
        <w:spacing w:after="0"/>
        <w:ind w:firstLine="414"/>
        <w:rPr>
          <w:rFonts w:ascii="Times New Roman" w:hAnsi="Times New Roman" w:cs="Times New Roman"/>
          <w:sz w:val="24"/>
          <w:szCs w:val="24"/>
          <w:lang w:val="en-US"/>
        </w:rPr>
      </w:pPr>
      <w:r>
        <w:rPr>
          <w:rFonts w:ascii="Times New Roman" w:hAnsi="Times New Roman" w:cs="Times New Roman"/>
          <w:sz w:val="24"/>
          <w:szCs w:val="24"/>
          <w:lang w:val="en-US"/>
        </w:rPr>
        <w:t>Thus,</w:t>
      </w:r>
      <w:r>
        <w:rPr>
          <w:rFonts w:ascii="Times New Roman" w:hAnsi="Times New Roman" w:cs="Times New Roman"/>
          <w:sz w:val="24"/>
          <w:szCs w:val="24"/>
        </w:rPr>
        <w:t xml:space="preserve">  </w:t>
      </w:r>
      <w:r>
        <w:rPr>
          <w:rFonts w:ascii="Times New Roman" w:eastAsia="SimSun" w:hAnsi="Times New Roman" w:cs="Times New Roman"/>
          <w:noProof/>
          <w:sz w:val="24"/>
          <w:szCs w:val="24"/>
          <w:lang w:val="en-US" w:eastAsia="zh-CN" w:bidi="ar"/>
        </w:rPr>
        <w:drawing>
          <wp:inline distT="0" distB="0" distL="0" distR="0" wp14:anchorId="6813999D" wp14:editId="428B11A2">
            <wp:extent cx="241300" cy="198120"/>
            <wp:effectExtent l="0" t="0" r="6350" b="0"/>
            <wp:docPr id="1" name="Picture 1" descr="https://transition.fcc.gov/files/logos/fcc-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sition.fcc.gov/files/logos/fcc-logo_black.p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1300" cy="198120"/>
                    </a:xfrm>
                    <a:prstGeom prst="rect">
                      <a:avLst/>
                    </a:prstGeom>
                    <a:noFill/>
                    <a:ln>
                      <a:noFill/>
                    </a:ln>
                  </pic:spPr>
                </pic:pic>
              </a:graphicData>
            </a:graphic>
          </wp:inline>
        </w:drawing>
      </w:r>
      <w:r>
        <w:rPr>
          <w:rFonts w:ascii="Times New Roman" w:eastAsia="SimSun" w:hAnsi="Times New Roman" w:cs="Times New Roman"/>
          <w:color w:val="00000A"/>
          <w:sz w:val="24"/>
          <w:szCs w:val="24"/>
          <w:lang w:eastAsia="zh-CN" w:bidi="ar"/>
        </w:rPr>
        <w:t xml:space="preserve">  logo </w:t>
      </w:r>
      <w:r>
        <w:rPr>
          <w:rFonts w:ascii="Times New Roman" w:hAnsi="Times New Roman" w:cs="Times New Roman"/>
          <w:sz w:val="24"/>
          <w:szCs w:val="24"/>
          <w:lang w:val="en-US"/>
        </w:rPr>
        <w:t>is placed on the product.</w:t>
      </w:r>
    </w:p>
    <w:p w14:paraId="24A27384" w14:textId="77777777" w:rsidR="00486FBB" w:rsidRDefault="00486FBB" w:rsidP="00486FBB">
      <w:pPr>
        <w:widowControl w:val="0"/>
        <w:spacing w:after="0" w:line="360" w:lineRule="auto"/>
        <w:ind w:firstLine="414"/>
        <w:rPr>
          <w:rFonts w:ascii="Times New Roman" w:hAnsi="Times New Roman" w:cs="Times New Roman"/>
          <w:sz w:val="24"/>
          <w:szCs w:val="24"/>
          <w:lang w:val="en-US"/>
        </w:rPr>
      </w:pPr>
    </w:p>
    <w:p w14:paraId="07364B6D" w14:textId="77777777" w:rsidR="00486FBB" w:rsidRDefault="00486FBB" w:rsidP="00486FBB">
      <w:pPr>
        <w:widowControl w:val="0"/>
        <w:spacing w:after="0" w:line="360" w:lineRule="auto"/>
        <w:ind w:firstLine="414"/>
        <w:rPr>
          <w:rFonts w:ascii="Times New Roman" w:hAnsi="Times New Roman" w:cs="Times New Roman"/>
          <w:sz w:val="24"/>
          <w:szCs w:val="24"/>
          <w:lang w:val="en-US"/>
        </w:rPr>
      </w:pPr>
    </w:p>
    <w:p w14:paraId="48F8381D" w14:textId="77777777" w:rsidR="00486FBB" w:rsidRDefault="00486FBB" w:rsidP="00486FBB">
      <w:pPr>
        <w:widowControl w:val="0"/>
        <w:spacing w:after="0" w:line="360" w:lineRule="auto"/>
        <w:ind w:firstLine="414"/>
        <w:rPr>
          <w:rFonts w:ascii="Times New Roman" w:hAnsi="Times New Roman" w:cs="Times New Roman"/>
          <w:sz w:val="24"/>
          <w:szCs w:val="24"/>
          <w:lang w:val="en-US"/>
        </w:rPr>
      </w:pPr>
    </w:p>
    <w:p w14:paraId="758D8E1E" w14:textId="77777777" w:rsidR="00486FBB" w:rsidRDefault="00486FBB" w:rsidP="00486FBB">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 xml:space="preserve">Date: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52921014" w14:textId="77777777" w:rsidR="00486FBB" w:rsidRDefault="00486FBB" w:rsidP="00486FBB">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Name: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1EA5865F" w14:textId="2CD68FA8" w:rsidR="00BB5D02" w:rsidRPr="00486FBB" w:rsidRDefault="00486FBB" w:rsidP="00486FBB">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Signature: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sectPr w:rsidR="00BB5D02" w:rsidRPr="00486FBB" w:rsidSect="00486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A5878"/>
    <w:multiLevelType w:val="hybridMultilevel"/>
    <w:tmpl w:val="D9E019C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16cid:durableId="88042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BB"/>
    <w:rsid w:val="002E4D4D"/>
    <w:rsid w:val="00486FBB"/>
    <w:rsid w:val="00560697"/>
    <w:rsid w:val="00650FF5"/>
    <w:rsid w:val="0085289D"/>
    <w:rsid w:val="00A034DF"/>
    <w:rsid w:val="00AE5155"/>
    <w:rsid w:val="00BB5D02"/>
    <w:rsid w:val="00C54B70"/>
    <w:rsid w:val="00DD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CC78"/>
  <w15:chartTrackingRefBased/>
  <w15:docId w15:val="{90445324-23AC-42B8-814A-C6FEA2FD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BB"/>
    <w:pPr>
      <w:spacing w:after="200" w:line="276" w:lineRule="auto"/>
    </w:pPr>
    <w:rPr>
      <w:kern w:val="0"/>
      <w:lang w:val="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ransition.fcc.gov/files/logos/fcc-logo_black.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c06be1-3560-4162-b33b-0d8c07870edf}" enabled="0" method="" siteId="{d9c06be1-3560-4162-b33b-0d8c07870ed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986</Words>
  <Characters>563</Characters>
  <Application>Microsoft Office Word</Application>
  <DocSecurity>0</DocSecurity>
  <Lines>4</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Jonkus</dc:creator>
  <cp:keywords/>
  <dc:description/>
  <cp:lastModifiedBy>Domantas Jankauskas</cp:lastModifiedBy>
  <cp:revision>5</cp:revision>
  <dcterms:created xsi:type="dcterms:W3CDTF">2024-10-29T07:35:00Z</dcterms:created>
  <dcterms:modified xsi:type="dcterms:W3CDTF">2024-12-06T10:20:00Z</dcterms:modified>
</cp:coreProperties>
</file>