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0A01" w14:textId="77777777" w:rsidR="00AE5418" w:rsidRDefault="00AE5418" w:rsidP="00AE5418">
      <w:pPr>
        <w:jc w:val="center"/>
        <w:rPr>
          <w:rFonts w:ascii="Times New Roman" w:eastAsiaTheme="minorEastAsia" w:hAnsi="Times New Roman" w:cs="Times New Roman"/>
          <w:b/>
          <w:bCs/>
          <w:sz w:val="28"/>
          <w:szCs w:val="28"/>
          <w:u w:val="single"/>
          <w:lang w:val="en-US"/>
        </w:rPr>
      </w:pPr>
      <w:r>
        <w:rPr>
          <w:rFonts w:ascii="Times New Roman" w:eastAsiaTheme="minorEastAsia" w:hAnsi="Times New Roman" w:cs="Times New Roman"/>
          <w:b/>
          <w:bCs/>
          <w:sz w:val="28"/>
          <w:szCs w:val="28"/>
          <w:u w:val="single"/>
          <w:lang w:val="en-US"/>
        </w:rPr>
        <w:t>Supplier’s Declaration of Conformity</w:t>
      </w:r>
    </w:p>
    <w:p w14:paraId="77D5A413" w14:textId="77777777" w:rsidR="00AE5418" w:rsidRDefault="00AE5418" w:rsidP="00AE5418">
      <w:pPr>
        <w:rPr>
          <w:rFonts w:ascii="Times New Roman" w:eastAsiaTheme="minorEastAsia" w:hAnsi="Times New Roman" w:cs="Times New Roman"/>
          <w:sz w:val="24"/>
          <w:szCs w:val="24"/>
          <w:lang w:val="en-US"/>
        </w:rPr>
      </w:pPr>
    </w:p>
    <w:p w14:paraId="5A045354" w14:textId="77777777" w:rsidR="00AE5418" w:rsidRDefault="00AE5418" w:rsidP="00AE5418">
      <w:pPr>
        <w:rPr>
          <w:rFonts w:ascii="Times New Roman" w:eastAsiaTheme="minorEastAsia" w:hAnsi="Times New Roman" w:cs="Times New Roman"/>
          <w:sz w:val="24"/>
          <w:szCs w:val="24"/>
          <w:lang w:val="en-US"/>
        </w:rPr>
      </w:pPr>
    </w:p>
    <w:p w14:paraId="72FDA30A" w14:textId="11E24C6A" w:rsidR="00AE5418" w:rsidRPr="00B91D17" w:rsidRDefault="00AE5418" w:rsidP="00AE5418">
      <w:pPr>
        <w:spacing w:after="0" w:line="360" w:lineRule="auto"/>
        <w:rPr>
          <w:rFonts w:ascii="Times New Roman" w:eastAsiaTheme="minorEastAsia" w:hAnsi="Times New Roman" w:cs="Times New Roman"/>
          <w:b/>
          <w:bCs/>
          <w:sz w:val="24"/>
          <w:szCs w:val="24"/>
          <w:lang w:val="en-GB"/>
        </w:rPr>
      </w:pPr>
      <w:r>
        <w:rPr>
          <w:rFonts w:ascii="Times New Roman" w:eastAsiaTheme="minorEastAsia" w:hAnsi="Times New Roman" w:cs="Times New Roman"/>
          <w:b/>
          <w:sz w:val="24"/>
          <w:szCs w:val="24"/>
          <w:lang w:val="en-US"/>
        </w:rPr>
        <w:t>Trade name:</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B91D17" w:rsidRPr="00B91D17">
        <w:rPr>
          <w:rFonts w:ascii="Times New Roman" w:eastAsiaTheme="minorEastAsia" w:hAnsi="Times New Roman" w:cs="Times New Roman"/>
          <w:sz w:val="24"/>
          <w:szCs w:val="24"/>
          <w:lang w:val="en-GB"/>
        </w:rPr>
        <w:t>8-port Ethernet Switch</w:t>
      </w:r>
    </w:p>
    <w:p w14:paraId="0764BB8F" w14:textId="60565BA5"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Model Number:</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B91D17">
        <w:rPr>
          <w:rFonts w:ascii="Times New Roman" w:eastAsiaTheme="minorEastAsia" w:hAnsi="Times New Roman" w:cs="Times New Roman"/>
          <w:sz w:val="24"/>
          <w:szCs w:val="24"/>
          <w:lang w:val="en-US"/>
        </w:rPr>
        <w:t>TSW030</w:t>
      </w:r>
    </w:p>
    <w:p w14:paraId="3E7C196B" w14:textId="05581B9D"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Number: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B91D17">
        <w:rPr>
          <w:rFonts w:ascii="Times New Roman" w:eastAsiaTheme="minorEastAsia" w:hAnsi="Times New Roman" w:cs="Times New Roman"/>
          <w:sz w:val="24"/>
          <w:szCs w:val="24"/>
          <w:lang w:val="en-US"/>
        </w:rPr>
        <w:t>SZCR240900341401</w:t>
      </w:r>
    </w:p>
    <w:p w14:paraId="39E7E7C0" w14:textId="2BB7FF65"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Date: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B91D17">
        <w:rPr>
          <w:rFonts w:ascii="Times New Roman" w:eastAsiaTheme="minorEastAsia" w:hAnsi="Times New Roman" w:cs="Times New Roman"/>
          <w:sz w:val="24"/>
          <w:szCs w:val="24"/>
          <w:lang w:val="en-US"/>
        </w:rPr>
        <w:t>October</w:t>
      </w:r>
      <w:r>
        <w:rPr>
          <w:rFonts w:ascii="Times New Roman" w:eastAsiaTheme="minorEastAsia" w:hAnsi="Times New Roman" w:cs="Times New Roman"/>
          <w:sz w:val="24"/>
          <w:szCs w:val="24"/>
          <w:lang w:val="en-US"/>
        </w:rPr>
        <w:t xml:space="preserve"> </w:t>
      </w:r>
      <w:r w:rsidR="00B91D17">
        <w:rPr>
          <w:rFonts w:ascii="Times New Roman" w:eastAsiaTheme="minorEastAsia" w:hAnsi="Times New Roman" w:cs="Times New Roman"/>
          <w:sz w:val="24"/>
          <w:szCs w:val="24"/>
          <w:lang w:val="en-US"/>
        </w:rPr>
        <w:t>12</w:t>
      </w:r>
      <w:r>
        <w:rPr>
          <w:rFonts w:ascii="Times New Roman" w:eastAsiaTheme="minorEastAsia" w:hAnsi="Times New Roman" w:cs="Times New Roman"/>
          <w:sz w:val="24"/>
          <w:szCs w:val="24"/>
          <w:lang w:val="en-US"/>
        </w:rPr>
        <w:t>, 202</w:t>
      </w:r>
      <w:r w:rsidR="00B91D17">
        <w:rPr>
          <w:rFonts w:ascii="Times New Roman" w:eastAsiaTheme="minorEastAsia" w:hAnsi="Times New Roman" w:cs="Times New Roman"/>
          <w:sz w:val="24"/>
          <w:szCs w:val="24"/>
          <w:lang w:val="en-US"/>
        </w:rPr>
        <w:t>4</w:t>
      </w:r>
    </w:p>
    <w:p w14:paraId="10B28E57" w14:textId="77777777" w:rsidR="00AE5418" w:rsidRDefault="00AE5418" w:rsidP="00AE5418">
      <w:pPr>
        <w:spacing w:after="0" w:line="360" w:lineRule="auto"/>
        <w:rPr>
          <w:rFonts w:ascii="Times New Roman" w:eastAsiaTheme="minorEastAsia" w:hAnsi="Times New Roman" w:cs="Times New Roman"/>
          <w:sz w:val="24"/>
          <w:szCs w:val="24"/>
          <w:highlight w:val="yellow"/>
          <w:lang w:val="en-US"/>
        </w:rPr>
      </w:pPr>
      <w:r>
        <w:rPr>
          <w:rFonts w:ascii="Times New Roman" w:eastAsiaTheme="minorEastAsia" w:hAnsi="Times New Roman" w:cs="Times New Roman"/>
          <w:b/>
          <w:sz w:val="24"/>
          <w:szCs w:val="24"/>
          <w:lang w:val="en-US"/>
        </w:rPr>
        <w:t>Responsible Party (in USA):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highlight w:val="yellow"/>
          <w:lang w:val="en-US"/>
        </w:rPr>
        <w:t>____</w:t>
      </w:r>
    </w:p>
    <w:p w14:paraId="2D0B4E10" w14:textId="77777777" w:rsidR="00AE5418" w:rsidRDefault="00AE5418" w:rsidP="00AE5418">
      <w:pPr>
        <w:spacing w:after="0" w:line="360" w:lineRule="auto"/>
        <w:rPr>
          <w:rFonts w:ascii="Times New Roman" w:eastAsiaTheme="minorEastAsia" w:hAnsi="Times New Roman" w:cs="Times New Roman"/>
          <w:b/>
          <w:sz w:val="24"/>
          <w:szCs w:val="24"/>
          <w:highlight w:val="yellow"/>
          <w:lang w:val="en-US"/>
        </w:rPr>
      </w:pPr>
      <w:r>
        <w:rPr>
          <w:rFonts w:ascii="Times New Roman" w:eastAsiaTheme="minorEastAsia" w:hAnsi="Times New Roman" w:cs="Times New Roman"/>
          <w:b/>
          <w:sz w:val="24"/>
          <w:szCs w:val="24"/>
          <w:lang w:val="en-US"/>
        </w:rPr>
        <w:t>Address:</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25BE86F8" w14:textId="77777777" w:rsidR="00AE5418" w:rsidRDefault="00AE5418" w:rsidP="00AE5418">
      <w:pPr>
        <w:spacing w:after="0" w:line="360" w:lineRule="auto"/>
        <w:rPr>
          <w:rFonts w:ascii="Times New Roman" w:hAnsi="Times New Roman" w:cs="Times New Roman"/>
          <w:b/>
          <w:sz w:val="24"/>
          <w:szCs w:val="24"/>
          <w:highlight w:val="yellow"/>
          <w:lang w:val="en-US"/>
        </w:rPr>
      </w:pPr>
      <w:r>
        <w:rPr>
          <w:rFonts w:ascii="Times New Roman" w:eastAsiaTheme="minorEastAsia" w:hAnsi="Times New Roman" w:cs="Times New Roman"/>
          <w:b/>
          <w:sz w:val="24"/>
          <w:szCs w:val="24"/>
          <w:lang w:val="en-US"/>
        </w:rPr>
        <w:t>Telephone: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194C92B1" w14:textId="77777777" w:rsidR="00AE5418" w:rsidRDefault="00AE5418" w:rsidP="00AE5418">
      <w:pPr>
        <w:spacing w:after="0" w:line="240" w:lineRule="auto"/>
        <w:ind w:firstLine="414"/>
        <w:rPr>
          <w:rFonts w:ascii="Times New Roman" w:hAnsi="Times New Roman" w:cs="Times New Roman"/>
          <w:sz w:val="24"/>
          <w:szCs w:val="24"/>
          <w:lang w:val="en-US"/>
        </w:rPr>
      </w:pPr>
    </w:p>
    <w:p w14:paraId="29A4456D"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This device complies with part 15 of the FCC Rules. Operation is subject to the following two conditions: </w:t>
      </w:r>
    </w:p>
    <w:p w14:paraId="1E08381F" w14:textId="77777777" w:rsidR="00AE5418" w:rsidRDefault="00AE5418" w:rsidP="00AE5418">
      <w:pPr>
        <w:pStyle w:val="ListParagraph"/>
        <w:numPr>
          <w:ilvl w:val="0"/>
          <w:numId w:val="1"/>
        </w:num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may not cause harmful interference;</w:t>
      </w:r>
    </w:p>
    <w:p w14:paraId="3C5DC8B7" w14:textId="77777777" w:rsidR="00AE5418" w:rsidRDefault="00AE5418" w:rsidP="00AE5418">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must accept any interference received, including interference that may cause undesired operation.</w:t>
      </w:r>
    </w:p>
    <w:p w14:paraId="74E9EAF2" w14:textId="77777777" w:rsidR="00AE5418" w:rsidRDefault="00AE5418" w:rsidP="00AE5418">
      <w:pPr>
        <w:spacing w:after="0" w:line="240" w:lineRule="auto"/>
        <w:rPr>
          <w:rFonts w:ascii="Times New Roman" w:hAnsi="Times New Roman" w:cs="Times New Roman"/>
          <w:sz w:val="24"/>
          <w:szCs w:val="24"/>
          <w:lang w:val="en-US"/>
        </w:rPr>
      </w:pPr>
    </w:p>
    <w:p w14:paraId="4CE73748"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This equipment has been tested and found to comply with the limits for a Class B digital device, pursuant to Part 15 of the FCC rules as documented in the above referenced test report.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5D409840" w14:textId="77777777" w:rsidR="00AE5418" w:rsidRDefault="00AE5418" w:rsidP="00AE5418">
      <w:pPr>
        <w:spacing w:after="0" w:line="240" w:lineRule="auto"/>
        <w:rPr>
          <w:rFonts w:ascii="Times New Roman" w:hAnsi="Times New Roman" w:cs="Times New Roman"/>
          <w:sz w:val="24"/>
          <w:szCs w:val="24"/>
          <w:lang w:val="en-US"/>
        </w:rPr>
      </w:pPr>
    </w:p>
    <w:p w14:paraId="121DB9F3"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19736BEF" w14:textId="77777777" w:rsidR="00AE5418" w:rsidRDefault="00AE5418" w:rsidP="00AE5418">
      <w:pPr>
        <w:spacing w:after="0" w:line="240" w:lineRule="auto"/>
        <w:rPr>
          <w:rFonts w:ascii="Times New Roman" w:hAnsi="Times New Roman" w:cs="Times New Roman"/>
          <w:sz w:val="24"/>
          <w:szCs w:val="24"/>
          <w:lang w:val="en-US"/>
        </w:rPr>
      </w:pPr>
    </w:p>
    <w:p w14:paraId="7C005C54" w14:textId="77777777" w:rsidR="00AE5418" w:rsidRDefault="00AE5418" w:rsidP="00AE5418">
      <w:pPr>
        <w:spacing w:after="0"/>
        <w:ind w:firstLine="414"/>
        <w:rPr>
          <w:rFonts w:ascii="Times New Roman" w:hAnsi="Times New Roman" w:cs="Times New Roman"/>
          <w:sz w:val="24"/>
          <w:szCs w:val="24"/>
          <w:lang w:val="en-US"/>
        </w:rPr>
      </w:pPr>
      <w:r>
        <w:rPr>
          <w:rFonts w:ascii="Times New Roman" w:hAnsi="Times New Roman" w:cs="Times New Roman"/>
          <w:sz w:val="24"/>
          <w:szCs w:val="24"/>
          <w:lang w:val="en-US"/>
        </w:rPr>
        <w:t>Thus,</w:t>
      </w:r>
      <w:r>
        <w:rPr>
          <w:rFonts w:ascii="Times New Roman" w:hAnsi="Times New Roman" w:cs="Times New Roman"/>
          <w:sz w:val="24"/>
          <w:szCs w:val="24"/>
        </w:rPr>
        <w:t xml:space="preserve">  </w:t>
      </w:r>
      <w:r>
        <w:rPr>
          <w:rFonts w:ascii="Times New Roman" w:eastAsia="SimSun" w:hAnsi="Times New Roman" w:cs="Times New Roman"/>
          <w:noProof/>
          <w:sz w:val="24"/>
          <w:szCs w:val="24"/>
          <w:lang w:val="en-US" w:eastAsia="zh-CN" w:bidi="ar"/>
        </w:rPr>
        <w:drawing>
          <wp:inline distT="0" distB="0" distL="0" distR="0" wp14:anchorId="62428336" wp14:editId="20281953">
            <wp:extent cx="241300" cy="198120"/>
            <wp:effectExtent l="0" t="0" r="6350" b="0"/>
            <wp:docPr id="1" name="Picture 1" descr="https://transition.fcc.gov/files/logos/fcc-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ion.fcc.gov/files/logos/fcc-logo_blac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Pr>
          <w:rFonts w:ascii="Times New Roman" w:eastAsia="SimSun" w:hAnsi="Times New Roman" w:cs="Times New Roman"/>
          <w:color w:val="00000A"/>
          <w:sz w:val="24"/>
          <w:szCs w:val="24"/>
          <w:lang w:eastAsia="zh-CN" w:bidi="ar"/>
        </w:rPr>
        <w:t xml:space="preserve">  logo </w:t>
      </w:r>
      <w:r>
        <w:rPr>
          <w:rFonts w:ascii="Times New Roman" w:hAnsi="Times New Roman" w:cs="Times New Roman"/>
          <w:sz w:val="24"/>
          <w:szCs w:val="24"/>
          <w:lang w:val="en-US"/>
        </w:rPr>
        <w:t>is placed on the product.</w:t>
      </w:r>
    </w:p>
    <w:p w14:paraId="34E2FEAC"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0350E594"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5184111E"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52918823" w14:textId="77777777" w:rsidR="00AE5418" w:rsidRDefault="00AE5418" w:rsidP="00AE5418">
      <w:pPr>
        <w:widowControl w:val="0"/>
        <w:spacing w:after="0" w:line="360" w:lineRule="auto"/>
        <w:ind w:firstLine="414"/>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Date: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p w14:paraId="34208833" w14:textId="77777777" w:rsidR="00AE5418" w:rsidRDefault="00AE5418" w:rsidP="00AE5418">
      <w:pPr>
        <w:widowControl w:val="0"/>
        <w:spacing w:after="0" w:line="360" w:lineRule="auto"/>
        <w:ind w:firstLine="414"/>
        <w:rPr>
          <w:rFonts w:ascii="Times New Roman" w:hAnsi="Times New Roman" w:cs="Times New Roman"/>
          <w:sz w:val="24"/>
          <w:szCs w:val="24"/>
          <w:highlight w:val="yellow"/>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p w14:paraId="5F15CC11" w14:textId="77777777" w:rsidR="00ED1903" w:rsidRPr="00AE5418" w:rsidRDefault="00AE5418"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Signature: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sectPr w:rsidR="00ED1903" w:rsidRPr="00A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5878"/>
    <w:multiLevelType w:val="hybridMultilevel"/>
    <w:tmpl w:val="D9E019C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num w:numId="1" w16cid:durableId="88042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8"/>
    <w:rsid w:val="009148AC"/>
    <w:rsid w:val="00A034DF"/>
    <w:rsid w:val="00AE5418"/>
    <w:rsid w:val="00B91D17"/>
    <w:rsid w:val="00ED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85DF"/>
  <w15:chartTrackingRefBased/>
  <w15:docId w15:val="{88CBF8FA-A3A9-4736-BFC4-4806D46F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18"/>
    <w:pPr>
      <w:spacing w:after="200" w:line="276" w:lineRule="auto"/>
    </w:pPr>
    <w:rPr>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3752">
      <w:bodyDiv w:val="1"/>
      <w:marLeft w:val="0"/>
      <w:marRight w:val="0"/>
      <w:marTop w:val="0"/>
      <w:marBottom w:val="0"/>
      <w:divBdr>
        <w:top w:val="none" w:sz="0" w:space="0" w:color="auto"/>
        <w:left w:val="none" w:sz="0" w:space="0" w:color="auto"/>
        <w:bottom w:val="none" w:sz="0" w:space="0" w:color="auto"/>
        <w:right w:val="none" w:sz="0" w:space="0" w:color="auto"/>
      </w:divBdr>
      <w:divsChild>
        <w:div w:id="685063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0293596">
      <w:bodyDiv w:val="1"/>
      <w:marLeft w:val="0"/>
      <w:marRight w:val="0"/>
      <w:marTop w:val="0"/>
      <w:marBottom w:val="0"/>
      <w:divBdr>
        <w:top w:val="none" w:sz="0" w:space="0" w:color="auto"/>
        <w:left w:val="none" w:sz="0" w:space="0" w:color="auto"/>
        <w:bottom w:val="none" w:sz="0" w:space="0" w:color="auto"/>
        <w:right w:val="none" w:sz="0" w:space="0" w:color="auto"/>
      </w:divBdr>
      <w:divsChild>
        <w:div w:id="873034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6179545">
      <w:bodyDiv w:val="1"/>
      <w:marLeft w:val="0"/>
      <w:marRight w:val="0"/>
      <w:marTop w:val="0"/>
      <w:marBottom w:val="0"/>
      <w:divBdr>
        <w:top w:val="none" w:sz="0" w:space="0" w:color="auto"/>
        <w:left w:val="none" w:sz="0" w:space="0" w:color="auto"/>
        <w:bottom w:val="none" w:sz="0" w:space="0" w:color="auto"/>
        <w:right w:val="none" w:sz="0" w:space="0" w:color="auto"/>
      </w:divBdr>
      <w:divsChild>
        <w:div w:id="320239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5784399">
      <w:bodyDiv w:val="1"/>
      <w:marLeft w:val="0"/>
      <w:marRight w:val="0"/>
      <w:marTop w:val="0"/>
      <w:marBottom w:val="0"/>
      <w:divBdr>
        <w:top w:val="none" w:sz="0" w:space="0" w:color="auto"/>
        <w:left w:val="none" w:sz="0" w:space="0" w:color="auto"/>
        <w:bottom w:val="none" w:sz="0" w:space="0" w:color="auto"/>
        <w:right w:val="none" w:sz="0" w:space="0" w:color="auto"/>
      </w:divBdr>
    </w:div>
    <w:div w:id="1768691977">
      <w:bodyDiv w:val="1"/>
      <w:marLeft w:val="0"/>
      <w:marRight w:val="0"/>
      <w:marTop w:val="0"/>
      <w:marBottom w:val="0"/>
      <w:divBdr>
        <w:top w:val="none" w:sz="0" w:space="0" w:color="auto"/>
        <w:left w:val="none" w:sz="0" w:space="0" w:color="auto"/>
        <w:bottom w:val="none" w:sz="0" w:space="0" w:color="auto"/>
        <w:right w:val="none" w:sz="0" w:space="0" w:color="auto"/>
      </w:divBdr>
      <w:divsChild>
        <w:div w:id="1434592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ransition.fcc.gov/files/logos/fcc-logo_black.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dc:creator>
  <cp:keywords/>
  <dc:description/>
  <cp:lastModifiedBy>Robertas Jonkus</cp:lastModifiedBy>
  <cp:revision>2</cp:revision>
  <dcterms:created xsi:type="dcterms:W3CDTF">2024-10-29T07:35:00Z</dcterms:created>
  <dcterms:modified xsi:type="dcterms:W3CDTF">2024-10-29T07:35:00Z</dcterms:modified>
</cp:coreProperties>
</file>