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DC4F"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7E1DB3C3" w14:textId="77777777" w:rsidR="00AE5418" w:rsidRDefault="00AE5418" w:rsidP="00AE5418">
      <w:pPr>
        <w:rPr>
          <w:rFonts w:ascii="Times New Roman" w:eastAsiaTheme="minorEastAsia" w:hAnsi="Times New Roman" w:cs="Times New Roman"/>
          <w:sz w:val="24"/>
          <w:szCs w:val="24"/>
          <w:lang w:val="en-US"/>
        </w:rPr>
      </w:pPr>
    </w:p>
    <w:p w14:paraId="548643CA" w14:textId="77777777" w:rsidR="00AE5418" w:rsidRDefault="00AE5418" w:rsidP="00AE5418">
      <w:pPr>
        <w:rPr>
          <w:rFonts w:ascii="Times New Roman" w:eastAsiaTheme="minorEastAsia" w:hAnsi="Times New Roman" w:cs="Times New Roman"/>
          <w:sz w:val="24"/>
          <w:szCs w:val="24"/>
          <w:lang w:val="en-US"/>
        </w:rPr>
      </w:pPr>
    </w:p>
    <w:p w14:paraId="3DE37147" w14:textId="21285FE6" w:rsidR="00AE5418" w:rsidRDefault="00AE5418" w:rsidP="0010180A">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A12134">
        <w:rPr>
          <w:rFonts w:ascii="Times New Roman" w:eastAsiaTheme="minorEastAsia" w:hAnsi="Times New Roman" w:cs="Times New Roman"/>
          <w:sz w:val="24"/>
          <w:szCs w:val="24"/>
          <w:lang w:val="en-US"/>
        </w:rPr>
        <w:t>Ethernet Router</w:t>
      </w:r>
    </w:p>
    <w:p w14:paraId="597D82EA" w14:textId="0A318F7B" w:rsidR="00AE5418" w:rsidRDefault="00AE5418" w:rsidP="0010180A">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A12134">
        <w:rPr>
          <w:rFonts w:ascii="Times New Roman" w:eastAsiaTheme="minorEastAsia" w:hAnsi="Times New Roman" w:cs="Times New Roman"/>
          <w:sz w:val="24"/>
          <w:szCs w:val="24"/>
          <w:lang w:val="en-US"/>
        </w:rPr>
        <w:t>RUT14</w:t>
      </w:r>
      <w:r w:rsidR="00912438">
        <w:rPr>
          <w:rFonts w:ascii="Times New Roman" w:eastAsiaTheme="minorEastAsia" w:hAnsi="Times New Roman" w:cs="Times New Roman"/>
          <w:sz w:val="24"/>
          <w:szCs w:val="24"/>
          <w:lang w:val="en-US"/>
        </w:rPr>
        <w:t>2</w:t>
      </w:r>
    </w:p>
    <w:p w14:paraId="7FD1B55E" w14:textId="0842D6EC" w:rsidR="00431A66" w:rsidRDefault="00AE5418" w:rsidP="00431A66">
      <w:pPr>
        <w:spacing w:after="0" w:line="360" w:lineRule="auto"/>
        <w:ind w:left="4321" w:hanging="4321"/>
        <w:rPr>
          <w:rFonts w:ascii="Times New Roman" w:eastAsiaTheme="minorEastAsia" w:hAnsi="Times New Roman" w:cs="Times New Roman"/>
          <w:bCs/>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sidR="00FC265C" w:rsidRPr="00FC265C">
        <w:rPr>
          <w:rFonts w:ascii="Times New Roman" w:eastAsiaTheme="minorEastAsia" w:hAnsi="Times New Roman" w:cs="Times New Roman"/>
          <w:bCs/>
          <w:sz w:val="24"/>
          <w:szCs w:val="24"/>
          <w:lang w:val="en-US"/>
        </w:rPr>
        <w:t>SZCR240300070401</w:t>
      </w:r>
      <w:r w:rsidR="00FC265C">
        <w:rPr>
          <w:rFonts w:ascii="Times New Roman" w:eastAsiaTheme="minorEastAsia" w:hAnsi="Times New Roman" w:cs="Times New Roman"/>
          <w:bCs/>
          <w:sz w:val="24"/>
          <w:szCs w:val="24"/>
          <w:lang w:val="en-US"/>
        </w:rPr>
        <w:t xml:space="preserve">, </w:t>
      </w:r>
      <w:r w:rsidR="00FC265C" w:rsidRPr="00FC265C">
        <w:rPr>
          <w:rFonts w:ascii="Times New Roman" w:eastAsiaTheme="minorEastAsia" w:hAnsi="Times New Roman" w:cs="Times New Roman"/>
          <w:bCs/>
          <w:sz w:val="24"/>
          <w:szCs w:val="24"/>
          <w:lang w:val="en-US"/>
        </w:rPr>
        <w:t>SZCR24030007040</w:t>
      </w:r>
      <w:r w:rsidR="00FC265C">
        <w:rPr>
          <w:rFonts w:ascii="Times New Roman" w:eastAsiaTheme="minorEastAsia" w:hAnsi="Times New Roman" w:cs="Times New Roman"/>
          <w:bCs/>
          <w:sz w:val="24"/>
          <w:szCs w:val="24"/>
          <w:lang w:val="en-US"/>
        </w:rPr>
        <w:t xml:space="preserve">2, </w:t>
      </w:r>
      <w:r w:rsidR="00FC265C" w:rsidRPr="00FC265C">
        <w:rPr>
          <w:rFonts w:ascii="Times New Roman" w:eastAsiaTheme="minorEastAsia" w:hAnsi="Times New Roman" w:cs="Times New Roman"/>
          <w:bCs/>
          <w:sz w:val="24"/>
          <w:szCs w:val="24"/>
          <w:lang w:val="en-US"/>
        </w:rPr>
        <w:t>SZCR24030007040</w:t>
      </w:r>
      <w:r w:rsidR="00FC265C">
        <w:rPr>
          <w:rFonts w:ascii="Times New Roman" w:eastAsiaTheme="minorEastAsia" w:hAnsi="Times New Roman" w:cs="Times New Roman"/>
          <w:bCs/>
          <w:sz w:val="24"/>
          <w:szCs w:val="24"/>
          <w:lang w:val="en-US"/>
        </w:rPr>
        <w:t>3</w:t>
      </w:r>
    </w:p>
    <w:p w14:paraId="03496556" w14:textId="68780919" w:rsidR="00AE5418" w:rsidRDefault="00AE5418" w:rsidP="00431A66">
      <w:pPr>
        <w:spacing w:after="0" w:line="360" w:lineRule="auto"/>
        <w:ind w:left="4321" w:hanging="4321"/>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sidR="004E28D4">
        <w:rPr>
          <w:rFonts w:ascii="Times New Roman" w:eastAsiaTheme="minorEastAsia" w:hAnsi="Times New Roman" w:cs="Times New Roman"/>
          <w:sz w:val="24"/>
          <w:szCs w:val="24"/>
          <w:lang w:val="en-US"/>
        </w:rPr>
        <w:t>May</w:t>
      </w:r>
      <w:r w:rsidR="00382A08">
        <w:rPr>
          <w:rFonts w:ascii="Times New Roman" w:eastAsiaTheme="minorEastAsia" w:hAnsi="Times New Roman" w:cs="Times New Roman"/>
          <w:sz w:val="24"/>
          <w:szCs w:val="24"/>
          <w:lang w:val="en-US"/>
        </w:rPr>
        <w:t xml:space="preserve"> </w:t>
      </w:r>
      <w:r w:rsidR="004E28D4">
        <w:rPr>
          <w:rFonts w:ascii="Times New Roman" w:eastAsiaTheme="minorEastAsia" w:hAnsi="Times New Roman" w:cs="Times New Roman"/>
          <w:sz w:val="24"/>
          <w:szCs w:val="24"/>
          <w:lang w:val="en-US"/>
        </w:rPr>
        <w:t>16</w:t>
      </w:r>
      <w:r>
        <w:rPr>
          <w:rFonts w:ascii="Times New Roman" w:eastAsiaTheme="minorEastAsia" w:hAnsi="Times New Roman" w:cs="Times New Roman"/>
          <w:sz w:val="24"/>
          <w:szCs w:val="24"/>
          <w:lang w:val="en-US"/>
        </w:rPr>
        <w:t>, 202</w:t>
      </w:r>
      <w:r w:rsidR="004E28D4">
        <w:rPr>
          <w:rFonts w:ascii="Times New Roman" w:eastAsiaTheme="minorEastAsia" w:hAnsi="Times New Roman" w:cs="Times New Roman"/>
          <w:sz w:val="24"/>
          <w:szCs w:val="24"/>
          <w:lang w:val="en-US"/>
        </w:rPr>
        <w:t>4</w:t>
      </w:r>
    </w:p>
    <w:p w14:paraId="31C13BE1" w14:textId="77777777" w:rsidR="00AE5418" w:rsidRDefault="00AE5418" w:rsidP="0010180A">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5D2303F3" w14:textId="77777777" w:rsidR="00AE5418" w:rsidRDefault="00AE5418" w:rsidP="0010180A">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235B709F" w14:textId="77777777" w:rsidR="00AE5418" w:rsidRDefault="00AE5418" w:rsidP="0010180A">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05FC5A75" w14:textId="77777777" w:rsidR="00AE5418" w:rsidRDefault="00AE5418" w:rsidP="00AE5418">
      <w:pPr>
        <w:spacing w:after="0" w:line="240" w:lineRule="auto"/>
        <w:ind w:firstLine="414"/>
        <w:rPr>
          <w:rFonts w:ascii="Times New Roman" w:hAnsi="Times New Roman" w:cs="Times New Roman"/>
          <w:sz w:val="24"/>
          <w:szCs w:val="24"/>
          <w:lang w:val="en-US"/>
        </w:rPr>
      </w:pPr>
    </w:p>
    <w:p w14:paraId="3D26F40D" w14:textId="0E29FDA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w:t>
      </w:r>
      <w:r w:rsidR="002D74DC">
        <w:rPr>
          <w:rFonts w:ascii="Times New Roman" w:hAnsi="Times New Roman" w:cs="Times New Roman"/>
          <w:sz w:val="24"/>
          <w:szCs w:val="24"/>
          <w:lang w:val="en-US"/>
        </w:rPr>
        <w:t>P</w:t>
      </w:r>
      <w:r>
        <w:rPr>
          <w:rFonts w:ascii="Times New Roman" w:hAnsi="Times New Roman" w:cs="Times New Roman"/>
          <w:sz w:val="24"/>
          <w:szCs w:val="24"/>
          <w:lang w:val="en-US"/>
        </w:rPr>
        <w:t xml:space="preserve">art 15 of the FCC Rules. Operation is subject to the following two conditions: </w:t>
      </w:r>
    </w:p>
    <w:p w14:paraId="1A6D5D62"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70A43717"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6E259ED" w14:textId="77777777" w:rsidR="00AE5418" w:rsidRDefault="00AE5418" w:rsidP="00AE5418">
      <w:pPr>
        <w:spacing w:after="0" w:line="240" w:lineRule="auto"/>
        <w:rPr>
          <w:rFonts w:ascii="Times New Roman" w:hAnsi="Times New Roman" w:cs="Times New Roman"/>
          <w:sz w:val="24"/>
          <w:szCs w:val="24"/>
          <w:lang w:val="en-US"/>
        </w:rPr>
      </w:pPr>
    </w:p>
    <w:p w14:paraId="14A0BA95"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522A5AA" w14:textId="77777777" w:rsidR="00AE5418" w:rsidRDefault="00AE5418" w:rsidP="00AE5418">
      <w:pPr>
        <w:spacing w:after="0" w:line="240" w:lineRule="auto"/>
        <w:rPr>
          <w:rFonts w:ascii="Times New Roman" w:hAnsi="Times New Roman" w:cs="Times New Roman"/>
          <w:sz w:val="24"/>
          <w:szCs w:val="24"/>
          <w:lang w:val="en-US"/>
        </w:rPr>
      </w:pPr>
    </w:p>
    <w:p w14:paraId="4D3A6C29"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55542F0B" w14:textId="77777777" w:rsidR="00AE5418" w:rsidRDefault="00AE5418" w:rsidP="00AE5418">
      <w:pPr>
        <w:spacing w:after="0" w:line="240" w:lineRule="auto"/>
        <w:rPr>
          <w:rFonts w:ascii="Times New Roman" w:hAnsi="Times New Roman" w:cs="Times New Roman"/>
          <w:sz w:val="24"/>
          <w:szCs w:val="24"/>
          <w:lang w:val="en-US"/>
        </w:rPr>
      </w:pPr>
    </w:p>
    <w:p w14:paraId="199DA425"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4716291" wp14:editId="47C35DFD">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w:t>
      </w:r>
      <w:proofErr w:type="spellStart"/>
      <w:r>
        <w:rPr>
          <w:rFonts w:ascii="Times New Roman" w:eastAsia="SimSun" w:hAnsi="Times New Roman" w:cs="Times New Roman"/>
          <w:color w:val="00000A"/>
          <w:sz w:val="24"/>
          <w:szCs w:val="24"/>
          <w:lang w:eastAsia="zh-CN" w:bidi="ar"/>
        </w:rPr>
        <w:t>logo</w:t>
      </w:r>
      <w:proofErr w:type="spellEnd"/>
      <w:r>
        <w:rPr>
          <w:rFonts w:ascii="Times New Roman" w:eastAsia="SimSun" w:hAnsi="Times New Roman" w:cs="Times New Roman"/>
          <w:color w:val="00000A"/>
          <w:sz w:val="24"/>
          <w:szCs w:val="24"/>
          <w:lang w:eastAsia="zh-CN" w:bidi="ar"/>
        </w:rPr>
        <w:t xml:space="preserve"> </w:t>
      </w:r>
      <w:r>
        <w:rPr>
          <w:rFonts w:ascii="Times New Roman" w:hAnsi="Times New Roman" w:cs="Times New Roman"/>
          <w:sz w:val="24"/>
          <w:szCs w:val="24"/>
          <w:lang w:val="en-US"/>
        </w:rPr>
        <w:t>is placed on the product.</w:t>
      </w:r>
    </w:p>
    <w:p w14:paraId="4FAEEF8A" w14:textId="77777777" w:rsidR="00AE5418" w:rsidRDefault="00AE5418" w:rsidP="00BE663B">
      <w:pPr>
        <w:widowControl w:val="0"/>
        <w:spacing w:after="0" w:line="360" w:lineRule="auto"/>
        <w:rPr>
          <w:rFonts w:ascii="Times New Roman" w:hAnsi="Times New Roman" w:cs="Times New Roman"/>
          <w:sz w:val="24"/>
          <w:szCs w:val="24"/>
          <w:lang w:val="en-US"/>
        </w:rPr>
      </w:pPr>
    </w:p>
    <w:p w14:paraId="052861A5"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7936A89E"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0EF9FA6"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3CC6CA9"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206600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10180A"/>
    <w:rsid w:val="00242406"/>
    <w:rsid w:val="002D74DC"/>
    <w:rsid w:val="00382A08"/>
    <w:rsid w:val="003D644C"/>
    <w:rsid w:val="00431A66"/>
    <w:rsid w:val="004B2524"/>
    <w:rsid w:val="004E28D4"/>
    <w:rsid w:val="0060194B"/>
    <w:rsid w:val="007900AC"/>
    <w:rsid w:val="00870AC3"/>
    <w:rsid w:val="008F76DE"/>
    <w:rsid w:val="00902D17"/>
    <w:rsid w:val="00912438"/>
    <w:rsid w:val="009148AC"/>
    <w:rsid w:val="00A12134"/>
    <w:rsid w:val="00AE5418"/>
    <w:rsid w:val="00BE663B"/>
    <w:rsid w:val="00BF4A67"/>
    <w:rsid w:val="00D85888"/>
    <w:rsid w:val="00ED1903"/>
    <w:rsid w:val="00FC2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747BA"/>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1342</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Gvidas Padervinskis</cp:lastModifiedBy>
  <cp:revision>2</cp:revision>
  <dcterms:created xsi:type="dcterms:W3CDTF">2024-07-08T06:18:00Z</dcterms:created>
  <dcterms:modified xsi:type="dcterms:W3CDTF">2024-07-08T06:18:00Z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4bb5b55bb23c2b7f8abfa731ca1c6f6fad0bee767d0134b4d08000b36a48b7f1</vt:lpwstr>
  </property>
</Properties>
</file>